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B7B" w:rsidRDefault="00FD1B7B">
      <w:r w:rsidRPr="00FD1B7B">
        <w:rPr>
          <w:noProof/>
          <w:lang w:eastAsia="el-GR"/>
        </w:rPr>
        <w:drawing>
          <wp:inline distT="0" distB="0" distL="0" distR="0">
            <wp:extent cx="5274310" cy="1009164"/>
            <wp:effectExtent l="19050" t="0" r="2540" b="0"/>
            <wp:docPr id="3" name="Εικόνα 1" descr="cid:image001.jpg@01D2FEE3.2D0C5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FEE3.2D0C556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9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B7B" w:rsidRDefault="009D63CF" w:rsidP="00FD1B7B">
      <w:pPr>
        <w:ind w:firstLine="720"/>
      </w:pPr>
      <w:hyperlink r:id="rId6" w:history="1">
        <w:r w:rsidR="00FD1B7B">
          <w:rPr>
            <w:rStyle w:val="-"/>
            <w:lang w:val="en-US"/>
          </w:rPr>
          <w:t>WWW</w:t>
        </w:r>
        <w:r w:rsidR="00FD1B7B">
          <w:rPr>
            <w:rStyle w:val="-"/>
          </w:rPr>
          <w:t>.</w:t>
        </w:r>
        <w:r w:rsidR="00FD1B7B">
          <w:rPr>
            <w:rStyle w:val="-"/>
            <w:lang w:val="en-US"/>
          </w:rPr>
          <w:t>EKCHANION</w:t>
        </w:r>
        <w:r w:rsidR="00FD1B7B">
          <w:rPr>
            <w:rStyle w:val="-"/>
          </w:rPr>
          <w:t>.</w:t>
        </w:r>
        <w:r w:rsidR="00FD1B7B">
          <w:rPr>
            <w:rStyle w:val="-"/>
            <w:lang w:val="en-US"/>
          </w:rPr>
          <w:t>GR</w:t>
        </w:r>
      </w:hyperlink>
    </w:p>
    <w:p w:rsidR="00FD1B7B" w:rsidRPr="00FD1B7B" w:rsidRDefault="00FD1B7B" w:rsidP="00FD1B7B"/>
    <w:p w:rsidR="00FD1B7B" w:rsidRDefault="00FD1B7B" w:rsidP="00FD1B7B"/>
    <w:p w:rsidR="00FD1B7B" w:rsidRDefault="00FD1B7B" w:rsidP="00FD1B7B">
      <w:pPr>
        <w:tabs>
          <w:tab w:val="left" w:pos="2835"/>
        </w:tabs>
        <w:rPr>
          <w:lang w:val="en-US"/>
        </w:rPr>
      </w:pPr>
      <w:r>
        <w:tab/>
      </w:r>
    </w:p>
    <w:p w:rsidR="00680A72" w:rsidRPr="00790B64" w:rsidRDefault="00FD1B7B" w:rsidP="00FD1B7B">
      <w:pPr>
        <w:tabs>
          <w:tab w:val="left" w:pos="2835"/>
        </w:tabs>
        <w:rPr>
          <w:rFonts w:cs="Times New Roman"/>
          <w:b/>
          <w:sz w:val="28"/>
          <w:szCs w:val="28"/>
          <w:u w:val="single"/>
        </w:rPr>
      </w:pPr>
      <w:r w:rsidRPr="00790B64">
        <w:t xml:space="preserve">                                                             </w:t>
      </w:r>
      <w:r w:rsidRPr="003C48D5">
        <w:rPr>
          <w:rFonts w:cs="Times New Roman"/>
          <w:b/>
          <w:sz w:val="28"/>
          <w:szCs w:val="28"/>
          <w:u w:val="single"/>
        </w:rPr>
        <w:t>ΔΕΛΤΙΟ ΤΥΠΟΥ</w:t>
      </w:r>
    </w:p>
    <w:p w:rsidR="00FD1B7B" w:rsidRPr="00790B64" w:rsidRDefault="00FD1B7B" w:rsidP="00FD1B7B">
      <w:pPr>
        <w:tabs>
          <w:tab w:val="left" w:pos="2835"/>
        </w:tabs>
        <w:rPr>
          <w:rFonts w:cs="Times New Roman"/>
          <w:b/>
          <w:sz w:val="28"/>
          <w:szCs w:val="28"/>
          <w:u w:val="single"/>
        </w:rPr>
      </w:pPr>
    </w:p>
    <w:p w:rsidR="00CF288B" w:rsidRDefault="00CF288B" w:rsidP="00AE7AEE">
      <w:pPr>
        <w:pStyle w:val="Web"/>
        <w:shd w:val="clear" w:color="auto" w:fill="FFFFFF"/>
        <w:spacing w:before="96" w:beforeAutospacing="0" w:after="192" w:afterAutospacing="0"/>
        <w:jc w:val="both"/>
        <w:rPr>
          <w:rFonts w:asciiTheme="minorHAnsi" w:eastAsiaTheme="minorHAnsi" w:hAnsiTheme="minorHAnsi"/>
          <w:b/>
          <w:sz w:val="28"/>
          <w:szCs w:val="28"/>
          <w:u w:val="single"/>
          <w:lang w:eastAsia="en-US"/>
        </w:rPr>
      </w:pPr>
    </w:p>
    <w:p w:rsidR="00634C3B" w:rsidRDefault="00CF288B" w:rsidP="00EB4B41">
      <w:pPr>
        <w:pStyle w:val="Web"/>
        <w:shd w:val="clear" w:color="auto" w:fill="FFFFFF"/>
        <w:spacing w:before="96" w:beforeAutospacing="0" w:after="192" w:afterAutospacing="0"/>
        <w:rPr>
          <w:color w:val="555555"/>
        </w:rPr>
      </w:pPr>
      <w:r>
        <w:rPr>
          <w:color w:val="555555"/>
        </w:rPr>
        <w:t xml:space="preserve">   </w:t>
      </w:r>
      <w:r w:rsidR="00FD1B7B" w:rsidRPr="00FD1B7B">
        <w:rPr>
          <w:color w:val="555555"/>
        </w:rPr>
        <w:t xml:space="preserve">Το </w:t>
      </w:r>
      <w:r w:rsidR="00FD1B7B">
        <w:rPr>
          <w:color w:val="555555"/>
          <w:lang w:val="en-US"/>
        </w:rPr>
        <w:t>E</w:t>
      </w:r>
      <w:r w:rsidR="00FD1B7B" w:rsidRPr="00FD1B7B">
        <w:rPr>
          <w:color w:val="555555"/>
        </w:rPr>
        <w:t>.</w:t>
      </w:r>
      <w:r w:rsidR="00FD1B7B">
        <w:rPr>
          <w:color w:val="555555"/>
          <w:lang w:val="en-US"/>
        </w:rPr>
        <w:t>K</w:t>
      </w:r>
      <w:r w:rsidR="00FD1B7B" w:rsidRPr="00FD1B7B">
        <w:rPr>
          <w:color w:val="555555"/>
        </w:rPr>
        <w:t>.</w:t>
      </w:r>
      <w:r w:rsidR="00FD1B7B">
        <w:rPr>
          <w:color w:val="555555"/>
          <w:lang w:val="en-US"/>
        </w:rPr>
        <w:t>X</w:t>
      </w:r>
      <w:r w:rsidR="00FD1B7B" w:rsidRPr="00FD1B7B">
        <w:rPr>
          <w:color w:val="555555"/>
        </w:rPr>
        <w:t xml:space="preserve">. </w:t>
      </w:r>
      <w:r w:rsidR="00FD1B7B">
        <w:rPr>
          <w:color w:val="555555"/>
        </w:rPr>
        <w:t>καταγγέλλει την κυβέρνηση</w:t>
      </w:r>
      <w:r w:rsidR="00FD1B7B" w:rsidRPr="00FD1B7B">
        <w:rPr>
          <w:color w:val="555555"/>
        </w:rPr>
        <w:t xml:space="preserve"> που</w:t>
      </w:r>
      <w:r w:rsidR="00ED78BF">
        <w:rPr>
          <w:color w:val="555555"/>
        </w:rPr>
        <w:t xml:space="preserve"> εξακολουθεί</w:t>
      </w:r>
      <w:r w:rsidR="00FD1B7B" w:rsidRPr="00FD1B7B">
        <w:rPr>
          <w:color w:val="555555"/>
        </w:rPr>
        <w:t xml:space="preserve"> να </w:t>
      </w:r>
      <w:r w:rsidR="00634C3B">
        <w:rPr>
          <w:color w:val="555555"/>
        </w:rPr>
        <w:t>πραγματοποιεί</w:t>
      </w:r>
      <w:r w:rsidR="00FD1B7B" w:rsidRPr="00FD1B7B">
        <w:rPr>
          <w:color w:val="555555"/>
        </w:rPr>
        <w:t xml:space="preserve"> όλες τις</w:t>
      </w:r>
      <w:r w:rsidR="00634C3B">
        <w:rPr>
          <w:color w:val="555555"/>
        </w:rPr>
        <w:t xml:space="preserve"> απαιτήσεις της Τ</w:t>
      </w:r>
      <w:r w:rsidR="0081595B">
        <w:rPr>
          <w:color w:val="555555"/>
        </w:rPr>
        <w:t>ρόικα</w:t>
      </w:r>
      <w:r w:rsidR="00634C3B">
        <w:rPr>
          <w:color w:val="555555"/>
        </w:rPr>
        <w:t xml:space="preserve"> και των δ</w:t>
      </w:r>
      <w:r w:rsidR="00FD1B7B" w:rsidRPr="00FD1B7B">
        <w:rPr>
          <w:color w:val="555555"/>
        </w:rPr>
        <w:t xml:space="preserve">ανειστών και φέρνει για ψήφιση στη Βουλή ένα πολυνομοσχέδιο με νέα </w:t>
      </w:r>
      <w:r w:rsidR="00FD1B7B">
        <w:rPr>
          <w:color w:val="555555"/>
        </w:rPr>
        <w:t xml:space="preserve">σφοδρά </w:t>
      </w:r>
      <w:r w:rsidR="00FD1B7B" w:rsidRPr="00FD1B7B">
        <w:rPr>
          <w:color w:val="555555"/>
        </w:rPr>
        <w:t xml:space="preserve"> μέτρα, </w:t>
      </w:r>
      <w:r w:rsidR="00FD1B7B">
        <w:rPr>
          <w:color w:val="555555"/>
        </w:rPr>
        <w:t xml:space="preserve">ανάμεσα στα οποία είναι </w:t>
      </w:r>
      <w:r w:rsidR="00FD1B7B" w:rsidRPr="00FD1B7B">
        <w:rPr>
          <w:color w:val="555555"/>
        </w:rPr>
        <w:t xml:space="preserve"> και ο περιορισμός του δικαιώματος στην απεργία.</w:t>
      </w:r>
    </w:p>
    <w:p w:rsidR="00CF288B" w:rsidRDefault="00634C3B" w:rsidP="00EB4B41">
      <w:pPr>
        <w:pStyle w:val="Web"/>
        <w:shd w:val="clear" w:color="auto" w:fill="FFFFFF"/>
        <w:spacing w:before="96" w:beforeAutospacing="0" w:after="192" w:afterAutospacing="0"/>
        <w:rPr>
          <w:color w:val="555555"/>
        </w:rPr>
      </w:pPr>
      <w:r>
        <w:rPr>
          <w:color w:val="555555"/>
        </w:rPr>
        <w:t xml:space="preserve">   Σήμερα</w:t>
      </w:r>
      <w:r w:rsidR="00FD1B7B" w:rsidRPr="00FD1B7B">
        <w:rPr>
          <w:color w:val="555555"/>
        </w:rPr>
        <w:t xml:space="preserve"> που η τρομοκρατία στους χώρους</w:t>
      </w:r>
      <w:r>
        <w:rPr>
          <w:color w:val="555555"/>
        </w:rPr>
        <w:t xml:space="preserve"> εργασίας</w:t>
      </w:r>
      <w:r w:rsidR="00FD1B7B" w:rsidRPr="00FD1B7B">
        <w:rPr>
          <w:color w:val="555555"/>
        </w:rPr>
        <w:t xml:space="preserve"> είναι </w:t>
      </w:r>
      <w:r w:rsidR="006B0B13">
        <w:rPr>
          <w:color w:val="555555"/>
        </w:rPr>
        <w:t>καθημερινή</w:t>
      </w:r>
      <w:r w:rsidR="00FD1B7B" w:rsidRPr="00FD1B7B">
        <w:rPr>
          <w:color w:val="555555"/>
        </w:rPr>
        <w:t xml:space="preserve"> και οι εργαζόμενοι </w:t>
      </w:r>
      <w:r>
        <w:rPr>
          <w:color w:val="555555"/>
        </w:rPr>
        <w:t>ζουν υπό</w:t>
      </w:r>
      <w:r w:rsidR="00FD1B7B" w:rsidRPr="00FD1B7B">
        <w:rPr>
          <w:color w:val="555555"/>
        </w:rPr>
        <w:t xml:space="preserve"> καθεστώς πρωτ</w:t>
      </w:r>
      <w:r w:rsidR="006B0B13">
        <w:rPr>
          <w:color w:val="555555"/>
        </w:rPr>
        <w:t xml:space="preserve">όγνωρης </w:t>
      </w:r>
      <w:r w:rsidR="00FD1B7B" w:rsidRPr="00FD1B7B">
        <w:rPr>
          <w:color w:val="555555"/>
        </w:rPr>
        <w:t xml:space="preserve">ανασφάλειας, η κυβέρνηση </w:t>
      </w:r>
      <w:r w:rsidR="006B0B13">
        <w:rPr>
          <w:color w:val="555555"/>
        </w:rPr>
        <w:t>επιδιώκει να τους αφαιρέσει ακόμη και το δικαίωμα της απεργίας.</w:t>
      </w:r>
    </w:p>
    <w:p w:rsidR="0040256C" w:rsidRDefault="00CF288B" w:rsidP="00EB4B41">
      <w:pPr>
        <w:pStyle w:val="Web"/>
        <w:shd w:val="clear" w:color="auto" w:fill="FFFFFF"/>
        <w:spacing w:before="96" w:beforeAutospacing="0" w:after="192" w:afterAutospacing="0"/>
        <w:rPr>
          <w:color w:val="555555"/>
        </w:rPr>
      </w:pPr>
      <w:r>
        <w:rPr>
          <w:color w:val="555555"/>
        </w:rPr>
        <w:t xml:space="preserve">   </w:t>
      </w:r>
      <w:r w:rsidR="00FD1B7B" w:rsidRPr="00FD1B7B">
        <w:rPr>
          <w:color w:val="555555"/>
        </w:rPr>
        <w:t xml:space="preserve">Με τη ρύθμιση, που προωθείται, το 99% των απεργιών θα κρίνονται παράνομες και καταχρηστικές. Η κυβέρνηση </w:t>
      </w:r>
      <w:r w:rsidR="00935C70">
        <w:rPr>
          <w:color w:val="555555"/>
        </w:rPr>
        <w:t>πάλι</w:t>
      </w:r>
      <w:r w:rsidR="00FD1B7B" w:rsidRPr="00FD1B7B">
        <w:rPr>
          <w:color w:val="555555"/>
        </w:rPr>
        <w:t xml:space="preserve"> στηρίζει πολιτικές, που οδηγούν σε φθηνούς εργαζόμενους, χωρίς ωράριο, απλήρωτους, με κακές συνθήκες εργασίας και με περιορισμένο δικαίωμα στην απεργία.</w:t>
      </w:r>
    </w:p>
    <w:p w:rsidR="00017C7D" w:rsidRDefault="0040256C" w:rsidP="00EB4B41">
      <w:pPr>
        <w:pStyle w:val="Web"/>
        <w:shd w:val="clear" w:color="auto" w:fill="FFFFFF"/>
        <w:spacing w:before="96" w:beforeAutospacing="0" w:after="192" w:afterAutospacing="0"/>
        <w:rPr>
          <w:color w:val="555555"/>
        </w:rPr>
      </w:pPr>
      <w:r>
        <w:rPr>
          <w:color w:val="555555"/>
        </w:rPr>
        <w:t xml:space="preserve">   </w:t>
      </w:r>
      <w:r w:rsidR="00935C70">
        <w:rPr>
          <w:color w:val="555555"/>
        </w:rPr>
        <w:t>Εκτός από την</w:t>
      </w:r>
      <w:r w:rsidR="00FD1B7B" w:rsidRPr="00FD1B7B">
        <w:rPr>
          <w:color w:val="555555"/>
        </w:rPr>
        <w:t xml:space="preserve"> επαναφορά της τροπολογίας για την απεργία, φέρνουν επίσης για ψήφιση και την αλλαγή του Νόμου </w:t>
      </w:r>
      <w:proofErr w:type="spellStart"/>
      <w:r w:rsidR="00FD1B7B" w:rsidRPr="00FD1B7B">
        <w:rPr>
          <w:color w:val="555555"/>
        </w:rPr>
        <w:t>Κατσέλη</w:t>
      </w:r>
      <w:proofErr w:type="spellEnd"/>
      <w:r w:rsidR="00FD1B7B" w:rsidRPr="00FD1B7B">
        <w:rPr>
          <w:color w:val="555555"/>
        </w:rPr>
        <w:t>, που θα έχει ως αποτέλεσμα οι πλειστηριασμοί να γίνονται πιο εύκολα, ακόμα και για την πρώτη κατοικία των φτωχών, λαϊκών οικογενειών.</w:t>
      </w:r>
    </w:p>
    <w:p w:rsidR="00FD1B7B" w:rsidRPr="00FD1B7B" w:rsidRDefault="00017C7D" w:rsidP="00EB4B41">
      <w:pPr>
        <w:pStyle w:val="Web"/>
        <w:shd w:val="clear" w:color="auto" w:fill="FFFFFF"/>
        <w:spacing w:before="96" w:beforeAutospacing="0" w:after="192" w:afterAutospacing="0"/>
        <w:rPr>
          <w:color w:val="555555"/>
        </w:rPr>
      </w:pPr>
      <w:r>
        <w:rPr>
          <w:color w:val="555555"/>
        </w:rPr>
        <w:t xml:space="preserve">   </w:t>
      </w:r>
      <w:r w:rsidR="00FD1B7B" w:rsidRPr="00FD1B7B">
        <w:rPr>
          <w:color w:val="555555"/>
        </w:rPr>
        <w:t>Καλούμε την κυβέρνηση να αποσύρει άμεσα αυτό το απαράδεκτο πολυν</w:t>
      </w:r>
      <w:r w:rsidR="00BF2127">
        <w:rPr>
          <w:color w:val="555555"/>
        </w:rPr>
        <w:t xml:space="preserve">ομοσχέδιο. </w:t>
      </w:r>
      <w:r w:rsidR="00CF288B">
        <w:rPr>
          <w:color w:val="555555"/>
        </w:rPr>
        <w:t xml:space="preserve">       </w:t>
      </w:r>
      <w:r w:rsidR="00165881">
        <w:rPr>
          <w:color w:val="555555"/>
        </w:rPr>
        <w:t xml:space="preserve"> </w:t>
      </w:r>
      <w:r w:rsidR="00BF2127">
        <w:rPr>
          <w:color w:val="555555"/>
        </w:rPr>
        <w:t>Καλούμε επίσης τους β</w:t>
      </w:r>
      <w:r w:rsidR="00FD1B7B" w:rsidRPr="00FD1B7B">
        <w:rPr>
          <w:color w:val="555555"/>
        </w:rPr>
        <w:t xml:space="preserve">ουλευτές να </w:t>
      </w:r>
      <w:r w:rsidR="00BF2127">
        <w:rPr>
          <w:color w:val="555555"/>
        </w:rPr>
        <w:t>μην το ψηφίσουν</w:t>
      </w:r>
      <w:r w:rsidR="00FD1B7B" w:rsidRPr="00FD1B7B">
        <w:rPr>
          <w:color w:val="555555"/>
        </w:rPr>
        <w:t xml:space="preserve"> και να προστατεύσουν τα </w:t>
      </w:r>
      <w:r w:rsidR="00CF288B">
        <w:rPr>
          <w:color w:val="555555"/>
        </w:rPr>
        <w:t xml:space="preserve">θεμελιώδη </w:t>
      </w:r>
      <w:r w:rsidR="00FD1B7B" w:rsidRPr="00FD1B7B">
        <w:rPr>
          <w:color w:val="555555"/>
        </w:rPr>
        <w:t>πολιτικά και κοινωνι</w:t>
      </w:r>
      <w:r w:rsidR="00BF2127">
        <w:rPr>
          <w:color w:val="555555"/>
        </w:rPr>
        <w:t>κά δικαιώματα των εργαζομένων.</w:t>
      </w:r>
      <w:r w:rsidR="00BF2127">
        <w:rPr>
          <w:color w:val="555555"/>
        </w:rPr>
        <w:br/>
        <w:t>Τέλος,</w:t>
      </w:r>
      <w:r w:rsidR="00CF288B">
        <w:rPr>
          <w:color w:val="555555"/>
        </w:rPr>
        <w:t xml:space="preserve"> </w:t>
      </w:r>
      <w:r w:rsidR="00BF2127">
        <w:rPr>
          <w:color w:val="555555"/>
        </w:rPr>
        <w:t>κ</w:t>
      </w:r>
      <w:r w:rsidR="00FD1B7B" w:rsidRPr="00FD1B7B">
        <w:rPr>
          <w:color w:val="555555"/>
        </w:rPr>
        <w:t xml:space="preserve">αλούμε τους εργαζόμενους να είναι </w:t>
      </w:r>
      <w:r w:rsidR="00AE7AEE">
        <w:rPr>
          <w:color w:val="555555"/>
        </w:rPr>
        <w:t>έτοιμοι για αγώνα</w:t>
      </w:r>
      <w:r w:rsidR="00EB4B41">
        <w:rPr>
          <w:color w:val="555555"/>
        </w:rPr>
        <w:t xml:space="preserve">, </w:t>
      </w:r>
      <w:r w:rsidR="00FD1B7B" w:rsidRPr="00FD1B7B">
        <w:rPr>
          <w:color w:val="555555"/>
        </w:rPr>
        <w:t>καθώς το Ε.Κ.Χ</w:t>
      </w:r>
      <w:r w:rsidR="00BF2127">
        <w:rPr>
          <w:color w:val="555555"/>
        </w:rPr>
        <w:t>.</w:t>
      </w:r>
      <w:r w:rsidR="00FD1B7B" w:rsidRPr="00FD1B7B">
        <w:rPr>
          <w:color w:val="555555"/>
        </w:rPr>
        <w:t xml:space="preserve"> </w:t>
      </w:r>
      <w:r w:rsidR="00BF2127">
        <w:rPr>
          <w:color w:val="555555"/>
        </w:rPr>
        <w:t>πρόκειται να πάρει μέρος</w:t>
      </w:r>
      <w:r w:rsidR="00FD1B7B" w:rsidRPr="00FD1B7B">
        <w:rPr>
          <w:color w:val="555555"/>
        </w:rPr>
        <w:t xml:space="preserve"> σε όλες</w:t>
      </w:r>
      <w:r w:rsidR="00BF2127">
        <w:rPr>
          <w:color w:val="555555"/>
        </w:rPr>
        <w:t xml:space="preserve"> τις απεργιακές κινητοποιήσεις </w:t>
      </w:r>
      <w:r w:rsidR="00FD1B7B" w:rsidRPr="00FD1B7B">
        <w:rPr>
          <w:color w:val="555555"/>
        </w:rPr>
        <w:t xml:space="preserve">που θα προκηρύξει η Γ.Σ.Ε.Ε μετά τη συνεδρίαση του </w:t>
      </w:r>
      <w:r w:rsidR="00BF2127">
        <w:rPr>
          <w:color w:val="555555"/>
        </w:rPr>
        <w:t>Γενικού της Συμβουλίου.</w:t>
      </w:r>
    </w:p>
    <w:p w:rsidR="00FD1B7B" w:rsidRPr="00FD1B7B" w:rsidRDefault="0040256C" w:rsidP="00EB4B41">
      <w:pPr>
        <w:pStyle w:val="Web"/>
        <w:shd w:val="clear" w:color="auto" w:fill="FFFFFF"/>
        <w:spacing w:before="96" w:beforeAutospacing="0" w:after="192" w:afterAutospacing="0"/>
        <w:rPr>
          <w:color w:val="555555"/>
        </w:rPr>
      </w:pPr>
      <w:r>
        <w:rPr>
          <w:color w:val="555555"/>
        </w:rPr>
        <w:t xml:space="preserve">  </w:t>
      </w:r>
      <w:r w:rsidR="00FD1B7B" w:rsidRPr="00FD1B7B">
        <w:rPr>
          <w:color w:val="555555"/>
        </w:rPr>
        <w:t xml:space="preserve">Όσο η κυβέρνηση </w:t>
      </w:r>
      <w:r w:rsidR="00790B64">
        <w:rPr>
          <w:color w:val="555555"/>
        </w:rPr>
        <w:t>υλοποιεί μέτρα που εξαθλιώνουν τους εργαζομένους, οι αγώνες   θα συνεχίζονται!</w:t>
      </w:r>
    </w:p>
    <w:p w:rsidR="00017C7D" w:rsidRDefault="00017C7D" w:rsidP="00FD1B7B">
      <w:pPr>
        <w:tabs>
          <w:tab w:val="left" w:pos="2835"/>
        </w:tabs>
        <w:rPr>
          <w:sz w:val="24"/>
          <w:szCs w:val="24"/>
        </w:rPr>
      </w:pPr>
    </w:p>
    <w:p w:rsidR="00FD1B7B" w:rsidRPr="00017C7D" w:rsidRDefault="00017C7D" w:rsidP="00017C7D">
      <w:p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</w:t>
      </w:r>
      <w:r w:rsidRPr="00B30174">
        <w:rPr>
          <w:b/>
          <w:bCs/>
          <w:sz w:val="24"/>
          <w:szCs w:val="24"/>
        </w:rPr>
        <w:t>Εργατοϋπαλληλικό Κέντρο Νομού Χανίων</w:t>
      </w:r>
    </w:p>
    <w:sectPr w:rsidR="00FD1B7B" w:rsidRPr="00017C7D" w:rsidSect="00680A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1B7B"/>
    <w:rsid w:val="00017C7D"/>
    <w:rsid w:val="00165881"/>
    <w:rsid w:val="0040256C"/>
    <w:rsid w:val="005063B5"/>
    <w:rsid w:val="00634C3B"/>
    <w:rsid w:val="00680A72"/>
    <w:rsid w:val="006B0B13"/>
    <w:rsid w:val="00790B64"/>
    <w:rsid w:val="0081595B"/>
    <w:rsid w:val="00935C70"/>
    <w:rsid w:val="009D63CF"/>
    <w:rsid w:val="00A772C6"/>
    <w:rsid w:val="00AE7AEE"/>
    <w:rsid w:val="00BF2127"/>
    <w:rsid w:val="00CF288B"/>
    <w:rsid w:val="00EB4B41"/>
    <w:rsid w:val="00ED78BF"/>
    <w:rsid w:val="00FD1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D1B7B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FD1B7B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D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cid:image001.jpg@01D2FEE3.2D0C55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2018-01-09T18:45:00Z</dcterms:created>
  <dcterms:modified xsi:type="dcterms:W3CDTF">2018-01-09T19:31:00Z</dcterms:modified>
</cp:coreProperties>
</file>